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56" w:lineRule="auto"/>
        <w:jc w:val="center"/>
        <w:rPr>
          <w:color w:val="5856d6"/>
        </w:rPr>
      </w:pPr>
      <w:r w:rsidDel="00000000" w:rsidR="00000000" w:rsidRPr="00000000">
        <w:rPr>
          <w:b w:val="1"/>
          <w:i w:val="1"/>
          <w:color w:val="ff0000"/>
          <w:sz w:val="20"/>
          <w:szCs w:val="20"/>
          <w:u w:val="single"/>
        </w:rPr>
        <w:drawing>
          <wp:inline distB="114300" distT="114300" distL="114300" distR="114300">
            <wp:extent cx="3073238" cy="119149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3238" cy="11914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80" w:lineRule="auto"/>
        <w:ind w:left="0" w:firstLine="0"/>
        <w:jc w:val="center"/>
        <w:rPr/>
      </w:pPr>
      <w:r w:rsidDel="00000000" w:rsidR="00000000" w:rsidRPr="00000000">
        <w:rPr>
          <w:b w:val="1"/>
          <w:sz w:val="20"/>
          <w:szCs w:val="20"/>
          <w:u w:val="single"/>
          <w:rtl w:val="0"/>
        </w:rPr>
        <w:t xml:space="preserve">AUTORIZACIÓN DE ACCESO PARA LAS PERSONAS MENORES DE 16 AÑOS</w:t>
      </w:r>
      <w:r w:rsidDel="00000000" w:rsidR="00000000" w:rsidRPr="00000000">
        <w:rPr>
          <w:rtl w:val="0"/>
        </w:rPr>
      </w:r>
    </w:p>
    <w:p w:rsidR="00000000" w:rsidDel="00000000" w:rsidP="00000000" w:rsidRDefault="00000000" w:rsidRPr="00000000" w14:paraId="00000003">
      <w:pPr>
        <w:spacing w:after="280" w:before="56" w:lineRule="auto"/>
        <w:jc w:val="center"/>
        <w:rPr>
          <w:color w:val="ff0000"/>
        </w:rPr>
      </w:pPr>
      <w:r w:rsidDel="00000000" w:rsidR="00000000" w:rsidRPr="00000000">
        <w:rPr>
          <w:b w:val="1"/>
          <w:sz w:val="20"/>
          <w:szCs w:val="20"/>
          <w:u w:val="single"/>
          <w:rtl w:val="0"/>
        </w:rPr>
        <w:t xml:space="preserve">BRING ME THE HORIZON MADRID - SÁBADO 5 DE FEBRERO DE 2022</w:t>
      </w:r>
      <w:r w:rsidDel="00000000" w:rsidR="00000000" w:rsidRPr="00000000">
        <w:rPr>
          <w:rtl w:val="0"/>
        </w:rPr>
      </w:r>
    </w:p>
    <w:p w:rsidR="00000000" w:rsidDel="00000000" w:rsidP="00000000" w:rsidRDefault="00000000" w:rsidRPr="00000000" w14:paraId="00000004">
      <w:pPr>
        <w:spacing w:after="280" w:before="56" w:lineRule="auto"/>
        <w:jc w:val="center"/>
        <w:rPr/>
      </w:pPr>
      <w:r w:rsidDel="00000000" w:rsidR="00000000" w:rsidRPr="00000000">
        <w:rPr>
          <w:b w:val="1"/>
          <w:sz w:val="20"/>
          <w:szCs w:val="20"/>
          <w:u w:val="single"/>
          <w:rtl w:val="0"/>
        </w:rPr>
        <w:t xml:space="preserve">MADRID, PALACIO VISTALEGRE</w:t>
      </w:r>
      <w:r w:rsidDel="00000000" w:rsidR="00000000" w:rsidRPr="00000000">
        <w:rPr>
          <w:rtl w:val="0"/>
        </w:rPr>
      </w:r>
    </w:p>
    <w:p w:rsidR="00000000" w:rsidDel="00000000" w:rsidP="00000000" w:rsidRDefault="00000000" w:rsidRPr="00000000" w14:paraId="00000005">
      <w:pPr>
        <w:spacing w:before="280" w:lineRule="auto"/>
        <w:rPr>
          <w:color w:val="5856d6"/>
        </w:rPr>
      </w:pPr>
      <w:r w:rsidDel="00000000" w:rsidR="00000000" w:rsidRPr="00000000">
        <w:rPr>
          <w:color w:val="000000"/>
          <w:sz w:val="20"/>
          <w:szCs w:val="20"/>
          <w:rtl w:val="0"/>
        </w:rPr>
        <w:t xml:space="preserve">El abajo firmante, Sr./ Sra.</w:t>
      </w:r>
      <w:r w:rsidDel="00000000" w:rsidR="00000000" w:rsidRPr="00000000">
        <w:rPr>
          <w:color w:val="000000"/>
          <w:sz w:val="20"/>
          <w:szCs w:val="20"/>
          <w:u w:val="single"/>
          <w:rtl w:val="0"/>
        </w:rPr>
        <w:t xml:space="preserve">                                                                                                                                       ________________                                __                 </w:t>
      </w:r>
      <w:r w:rsidDel="00000000" w:rsidR="00000000" w:rsidRPr="00000000">
        <w:rPr>
          <w:rtl w:val="0"/>
        </w:rPr>
      </w:r>
    </w:p>
    <w:p w:rsidR="00000000" w:rsidDel="00000000" w:rsidP="00000000" w:rsidRDefault="00000000" w:rsidRPr="00000000" w14:paraId="00000006">
      <w:pPr>
        <w:spacing w:before="280" w:lineRule="auto"/>
        <w:rPr>
          <w:color w:val="5856d6"/>
        </w:rPr>
      </w:pPr>
      <w:r w:rsidDel="00000000" w:rsidR="00000000" w:rsidRPr="00000000">
        <w:rPr>
          <w:color w:val="000000"/>
          <w:sz w:val="20"/>
          <w:szCs w:val="20"/>
          <w:rtl w:val="0"/>
        </w:rPr>
        <w:t xml:space="preserve">con DNI/NIE/PASAPORTE nº</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   y teléfono</w:t>
      </w:r>
      <w:r w:rsidDel="00000000" w:rsidR="00000000" w:rsidRPr="00000000">
        <w:rPr>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07">
      <w:pPr>
        <w:rPr>
          <w:color w:val="5856d6"/>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08">
      <w:pPr>
        <w:rPr>
          <w:color w:val="000000"/>
          <w:sz w:val="20"/>
          <w:szCs w:val="20"/>
        </w:rPr>
      </w:pPr>
      <w:r w:rsidDel="00000000" w:rsidR="00000000" w:rsidRPr="00000000">
        <w:rPr>
          <w:color w:val="000000"/>
          <w:sz w:val="20"/>
          <w:szCs w:val="20"/>
          <w:rtl w:val="0"/>
        </w:rPr>
        <w:t xml:space="preserve">Notifica que es </w:t>
      </w:r>
      <w:r w:rsidDel="00000000" w:rsidR="00000000" w:rsidRPr="00000000">
        <w:rPr>
          <w:color w:val="ff0000"/>
          <w:sz w:val="20"/>
          <w:szCs w:val="20"/>
          <w:rtl w:val="0"/>
        </w:rPr>
        <w:t xml:space="preserve">PROGENITOR /TUTOR LEGAL/ ADULTO</w:t>
      </w:r>
      <w:r w:rsidDel="00000000" w:rsidR="00000000" w:rsidRPr="00000000">
        <w:rPr>
          <w:color w:val="000000"/>
          <w:sz w:val="20"/>
          <w:szCs w:val="20"/>
          <w:rtl w:val="0"/>
        </w:rPr>
        <w:t xml:space="preserve">, del menor / menores:</w:t>
      </w:r>
    </w:p>
    <w:p w:rsidR="00000000" w:rsidDel="00000000" w:rsidP="00000000" w:rsidRDefault="00000000" w:rsidRPr="00000000" w14:paraId="00000009">
      <w:pPr>
        <w:rPr>
          <w:color w:val="5856d6"/>
        </w:rPr>
      </w:pPr>
      <w:r w:rsidDel="00000000" w:rsidR="00000000" w:rsidRPr="00000000">
        <w:rPr>
          <w:rtl w:val="0"/>
        </w:rPr>
      </w:r>
    </w:p>
    <w:p w:rsidR="00000000" w:rsidDel="00000000" w:rsidP="00000000" w:rsidRDefault="00000000" w:rsidRPr="00000000" w14:paraId="0000000A">
      <w:pPr>
        <w:widowControl w:val="1"/>
        <w:numPr>
          <w:ilvl w:val="0"/>
          <w:numId w:val="1"/>
        </w:numPr>
        <w:ind w:left="0" w:hanging="360"/>
        <w:rPr>
          <w:color w:val="5856d6"/>
        </w:rPr>
      </w:pPr>
      <w:r w:rsidDel="00000000" w:rsidR="00000000" w:rsidRPr="00000000">
        <w:rPr>
          <w:color w:val="000000"/>
          <w:sz w:val="20"/>
          <w:szCs w:val="20"/>
          <w:rtl w:val="0"/>
        </w:rPr>
        <w:t xml:space="preserve">NOMBRE + APELLIDOS:</w:t>
      </w:r>
      <w:r w:rsidDel="00000000" w:rsidR="00000000" w:rsidRPr="00000000">
        <w:rPr>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0B">
      <w:pPr>
        <w:rPr>
          <w:color w:val="000000"/>
          <w:sz w:val="20"/>
          <w:szCs w:val="20"/>
          <w:u w:val="single"/>
        </w:rPr>
      </w:pPr>
      <w:r w:rsidDel="00000000" w:rsidR="00000000" w:rsidRPr="00000000">
        <w:rPr>
          <w:color w:val="000000"/>
          <w:sz w:val="20"/>
          <w:szCs w:val="20"/>
          <w:rtl w:val="0"/>
        </w:rPr>
        <w:t xml:space="preserve">CON DNI/NIE/PASAPORTE nº:</w:t>
      </w:r>
      <w:r w:rsidDel="00000000" w:rsidR="00000000" w:rsidRPr="00000000">
        <w:rPr>
          <w:color w:val="000000"/>
          <w:sz w:val="20"/>
          <w:szCs w:val="20"/>
          <w:u w:val="single"/>
          <w:rtl w:val="0"/>
        </w:rPr>
        <w:t xml:space="preserve">                                                                              _______                                                                                    </w:t>
      </w:r>
    </w:p>
    <w:p w:rsidR="00000000" w:rsidDel="00000000" w:rsidP="00000000" w:rsidRDefault="00000000" w:rsidRPr="00000000" w14:paraId="0000000C">
      <w:pPr>
        <w:rPr>
          <w:color w:val="5856d6"/>
        </w:rPr>
      </w:pPr>
      <w:r w:rsidDel="00000000" w:rsidR="00000000" w:rsidRPr="00000000">
        <w:rPr>
          <w:rtl w:val="0"/>
        </w:rPr>
      </w:r>
    </w:p>
    <w:p w:rsidR="00000000" w:rsidDel="00000000" w:rsidP="00000000" w:rsidRDefault="00000000" w:rsidRPr="00000000" w14:paraId="0000000D">
      <w:pPr>
        <w:widowControl w:val="1"/>
        <w:numPr>
          <w:ilvl w:val="0"/>
          <w:numId w:val="2"/>
        </w:numPr>
        <w:ind w:left="0" w:hanging="360"/>
        <w:rPr>
          <w:color w:val="5856d6"/>
        </w:rPr>
      </w:pPr>
      <w:r w:rsidDel="00000000" w:rsidR="00000000" w:rsidRPr="00000000">
        <w:rPr>
          <w:color w:val="000000"/>
          <w:sz w:val="20"/>
          <w:szCs w:val="20"/>
          <w:rtl w:val="0"/>
        </w:rPr>
        <w:t xml:space="preserve">NOMBRE + APELLIDOS:</w:t>
      </w:r>
      <w:r w:rsidDel="00000000" w:rsidR="00000000" w:rsidRPr="00000000">
        <w:rPr>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0E">
      <w:pPr>
        <w:rPr>
          <w:color w:val="000000"/>
          <w:sz w:val="20"/>
          <w:szCs w:val="20"/>
          <w:u w:val="single"/>
        </w:rPr>
      </w:pPr>
      <w:r w:rsidDel="00000000" w:rsidR="00000000" w:rsidRPr="00000000">
        <w:rPr>
          <w:color w:val="000000"/>
          <w:sz w:val="20"/>
          <w:szCs w:val="20"/>
          <w:rtl w:val="0"/>
        </w:rPr>
        <w:t xml:space="preserve">CON DNI/NIE/PASAPORTE nº:</w:t>
      </w:r>
      <w:r w:rsidDel="00000000" w:rsidR="00000000" w:rsidRPr="00000000">
        <w:rPr>
          <w:color w:val="000000"/>
          <w:sz w:val="20"/>
          <w:szCs w:val="20"/>
          <w:u w:val="single"/>
          <w:rtl w:val="0"/>
        </w:rPr>
        <w:t xml:space="preserve">                                                              _______                                                                                                    </w:t>
      </w:r>
    </w:p>
    <w:p w:rsidR="00000000" w:rsidDel="00000000" w:rsidP="00000000" w:rsidRDefault="00000000" w:rsidRPr="00000000" w14:paraId="0000000F">
      <w:pPr>
        <w:rPr>
          <w:color w:val="5856d6"/>
        </w:rPr>
      </w:pPr>
      <w:r w:rsidDel="00000000" w:rsidR="00000000" w:rsidRPr="00000000">
        <w:rPr>
          <w:rtl w:val="0"/>
        </w:rPr>
      </w:r>
    </w:p>
    <w:p w:rsidR="00000000" w:rsidDel="00000000" w:rsidP="00000000" w:rsidRDefault="00000000" w:rsidRPr="00000000" w14:paraId="00000010">
      <w:pPr>
        <w:widowControl w:val="1"/>
        <w:numPr>
          <w:ilvl w:val="0"/>
          <w:numId w:val="3"/>
        </w:numPr>
        <w:ind w:left="0" w:hanging="360"/>
        <w:rPr>
          <w:color w:val="5856d6"/>
        </w:rPr>
      </w:pPr>
      <w:r w:rsidDel="00000000" w:rsidR="00000000" w:rsidRPr="00000000">
        <w:rPr>
          <w:color w:val="000000"/>
          <w:sz w:val="20"/>
          <w:szCs w:val="20"/>
          <w:rtl w:val="0"/>
        </w:rPr>
        <w:t xml:space="preserve">NOMBRE + APELLIDOS:</w:t>
      </w:r>
      <w:r w:rsidDel="00000000" w:rsidR="00000000" w:rsidRPr="00000000">
        <w:rPr>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11">
      <w:pPr>
        <w:rPr>
          <w:color w:val="000000"/>
          <w:sz w:val="20"/>
          <w:szCs w:val="20"/>
          <w:u w:val="single"/>
        </w:rPr>
      </w:pPr>
      <w:r w:rsidDel="00000000" w:rsidR="00000000" w:rsidRPr="00000000">
        <w:rPr>
          <w:color w:val="000000"/>
          <w:sz w:val="20"/>
          <w:szCs w:val="20"/>
          <w:rtl w:val="0"/>
        </w:rPr>
        <w:t xml:space="preserve">CON DNI/NIE/PASAPORTE nº:</w:t>
      </w:r>
      <w:r w:rsidDel="00000000" w:rsidR="00000000" w:rsidRPr="00000000">
        <w:rPr>
          <w:color w:val="000000"/>
          <w:sz w:val="20"/>
          <w:szCs w:val="20"/>
          <w:u w:val="single"/>
          <w:rtl w:val="0"/>
        </w:rPr>
        <w:t xml:space="preserve">                                                                                                                                                                                  </w:t>
      </w:r>
    </w:p>
    <w:p w:rsidR="00000000" w:rsidDel="00000000" w:rsidP="00000000" w:rsidRDefault="00000000" w:rsidRPr="00000000" w14:paraId="00000012">
      <w:pPr>
        <w:rPr>
          <w:color w:val="5856d6"/>
        </w:rPr>
      </w:pPr>
      <w:r w:rsidDel="00000000" w:rsidR="00000000" w:rsidRPr="00000000">
        <w:rPr>
          <w:rtl w:val="0"/>
        </w:rPr>
      </w:r>
    </w:p>
    <w:p w:rsidR="00000000" w:rsidDel="00000000" w:rsidP="00000000" w:rsidRDefault="00000000" w:rsidRPr="00000000" w14:paraId="00000013">
      <w:pPr>
        <w:widowControl w:val="1"/>
        <w:numPr>
          <w:ilvl w:val="0"/>
          <w:numId w:val="4"/>
        </w:numPr>
        <w:ind w:left="0" w:hanging="360"/>
        <w:rPr>
          <w:color w:val="5856d6"/>
        </w:rPr>
      </w:pPr>
      <w:r w:rsidDel="00000000" w:rsidR="00000000" w:rsidRPr="00000000">
        <w:rPr>
          <w:color w:val="000000"/>
          <w:sz w:val="20"/>
          <w:szCs w:val="20"/>
          <w:rtl w:val="0"/>
        </w:rPr>
        <w:t xml:space="preserve">NOMBRE + APELLIDOS:</w:t>
      </w:r>
      <w:r w:rsidDel="00000000" w:rsidR="00000000" w:rsidRPr="00000000">
        <w:rPr>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14">
      <w:pPr>
        <w:rPr>
          <w:color w:val="5856d6"/>
        </w:rPr>
      </w:pPr>
      <w:r w:rsidDel="00000000" w:rsidR="00000000" w:rsidRPr="00000000">
        <w:rPr>
          <w:color w:val="000000"/>
          <w:sz w:val="20"/>
          <w:szCs w:val="20"/>
          <w:rtl w:val="0"/>
        </w:rPr>
        <w:t xml:space="preserve">CON DNI/NIE/PASAPORTE nº:</w:t>
      </w:r>
      <w:r w:rsidDel="00000000" w:rsidR="00000000" w:rsidRPr="00000000">
        <w:rPr>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15">
      <w:pPr>
        <w:rPr>
          <w:color w:val="5856d6"/>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6">
      <w:pPr>
        <w:jc w:val="both"/>
        <w:rPr>
          <w:color w:val="5856d6"/>
        </w:rPr>
      </w:pPr>
      <w:r w:rsidDel="00000000" w:rsidR="00000000" w:rsidRPr="00000000">
        <w:rPr>
          <w:color w:val="000000"/>
          <w:sz w:val="20"/>
          <w:szCs w:val="20"/>
          <w:rtl w:val="0"/>
        </w:rPr>
        <w:t xml:space="preserve">Mediante la presenta DECLARA:</w:t>
      </w:r>
      <w:r w:rsidDel="00000000" w:rsidR="00000000" w:rsidRPr="00000000">
        <w:rPr>
          <w:rtl w:val="0"/>
        </w:rPr>
      </w:r>
    </w:p>
    <w:p w:rsidR="00000000" w:rsidDel="00000000" w:rsidP="00000000" w:rsidRDefault="00000000" w:rsidRPr="00000000" w14:paraId="00000017">
      <w:pPr>
        <w:jc w:val="both"/>
        <w:rPr>
          <w:color w:val="5856d6"/>
        </w:rPr>
      </w:pPr>
      <w:r w:rsidDel="00000000" w:rsidR="00000000" w:rsidRPr="00000000">
        <w:rPr>
          <w:color w:val="000000"/>
          <w:sz w:val="20"/>
          <w:szCs w:val="20"/>
          <w:rtl w:val="0"/>
        </w:rPr>
        <w:t xml:space="preserve">-Que conoce y acepta el contenido del artículo 25 de la ley </w:t>
      </w:r>
      <w:r w:rsidDel="00000000" w:rsidR="00000000" w:rsidRPr="00000000">
        <w:rPr>
          <w:i w:val="1"/>
          <w:color w:val="000000"/>
          <w:sz w:val="20"/>
          <w:szCs w:val="20"/>
          <w:rtl w:val="0"/>
        </w:rPr>
        <w:t xml:space="preserve">17/1997 </w:t>
      </w:r>
      <w:r w:rsidDel="00000000" w:rsidR="00000000" w:rsidRPr="00000000">
        <w:rPr>
          <w:color w:val="000000"/>
          <w:sz w:val="20"/>
          <w:szCs w:val="20"/>
          <w:rtl w:val="0"/>
        </w:rPr>
        <w:t xml:space="preserve">de la </w:t>
      </w:r>
      <w:r w:rsidDel="00000000" w:rsidR="00000000" w:rsidRPr="00000000">
        <w:rPr>
          <w:b w:val="1"/>
          <w:color w:val="000000"/>
          <w:sz w:val="20"/>
          <w:szCs w:val="20"/>
          <w:rtl w:val="0"/>
        </w:rPr>
        <w:t xml:space="preserve">LEY DE ESPECTACULOS PÚBLICOS Y ACTIVIDADES RECREATIVAS</w:t>
      </w:r>
      <w:r w:rsidDel="00000000" w:rsidR="00000000" w:rsidRPr="00000000">
        <w:rPr>
          <w:color w:val="000000"/>
          <w:sz w:val="20"/>
          <w:szCs w:val="20"/>
          <w:rtl w:val="0"/>
        </w:rPr>
        <w:t xml:space="preserve"> (reproducido abajo) </w:t>
      </w:r>
      <w:r w:rsidDel="00000000" w:rsidR="00000000" w:rsidRPr="00000000">
        <w:rPr>
          <w:color w:val="000000"/>
          <w:sz w:val="20"/>
          <w:szCs w:val="20"/>
          <w:vertAlign w:val="superscript"/>
          <w:rtl w:val="0"/>
        </w:rPr>
        <w:t xml:space="preserve">1</w:t>
      </w:r>
      <w:r w:rsidDel="00000000" w:rsidR="00000000" w:rsidRPr="00000000">
        <w:rPr>
          <w:rtl w:val="0"/>
        </w:rPr>
      </w:r>
    </w:p>
    <w:p w:rsidR="00000000" w:rsidDel="00000000" w:rsidP="00000000" w:rsidRDefault="00000000" w:rsidRPr="00000000" w14:paraId="00000018">
      <w:pPr>
        <w:jc w:val="both"/>
        <w:rPr>
          <w:color w:val="5856d6"/>
        </w:rPr>
      </w:pPr>
      <w:r w:rsidDel="00000000" w:rsidR="00000000" w:rsidRPr="00000000">
        <w:rPr>
          <w:sz w:val="20"/>
          <w:szCs w:val="20"/>
          <w:rtl w:val="0"/>
        </w:rPr>
        <w:t xml:space="preserve">-Que exime al</w:t>
      </w:r>
      <w:r w:rsidDel="00000000" w:rsidR="00000000" w:rsidRPr="00000000">
        <w:rPr>
          <w:color w:val="5856d6"/>
          <w:sz w:val="20"/>
          <w:szCs w:val="20"/>
          <w:rtl w:val="0"/>
        </w:rPr>
        <w:t xml:space="preserve"> </w:t>
      </w:r>
      <w:r w:rsidDel="00000000" w:rsidR="00000000" w:rsidRPr="00000000">
        <w:rPr>
          <w:sz w:val="20"/>
          <w:szCs w:val="20"/>
          <w:rtl w:val="0"/>
        </w:rPr>
        <w:t xml:space="preserve">PROMOTOR (BRING THE NOISE bajo el nombre legal OLD NAVY PORT PRODUCCIONES SL)</w:t>
      </w:r>
      <w:r w:rsidDel="00000000" w:rsidR="00000000" w:rsidRPr="00000000">
        <w:rPr>
          <w:color w:val="5856d6"/>
          <w:sz w:val="20"/>
          <w:szCs w:val="20"/>
          <w:rtl w:val="0"/>
        </w:rPr>
        <w:t xml:space="preserve">, </w:t>
      </w:r>
      <w:r w:rsidDel="00000000" w:rsidR="00000000" w:rsidRPr="00000000">
        <w:rPr>
          <w:sz w:val="20"/>
          <w:szCs w:val="20"/>
          <w:rtl w:val="0"/>
        </w:rPr>
        <w:t xml:space="preserve">entidades organizadoras del evento, de cualquier responsabilidad derivada del acceso del mencionado menor al espectáculo arriba referenciado, así como también cualquier otro perjuicio, daño y/o responsabilidad que pueda sufrir el menor. Y que velará </w:t>
      </w:r>
      <w:r w:rsidDel="00000000" w:rsidR="00000000" w:rsidRPr="00000000">
        <w:rPr>
          <w:color w:val="000000"/>
          <w:sz w:val="20"/>
          <w:szCs w:val="20"/>
          <w:rtl w:val="0"/>
        </w:rPr>
        <w:t xml:space="preserve">por el bienestar de los menores antes relacionados, desde su acceso al establecimiento, que permanecerá con ellos durante todo el espectáculo y que una vez acabado el mismo abandonarán el establecimiento.</w:t>
      </w:r>
      <w:r w:rsidDel="00000000" w:rsidR="00000000" w:rsidRPr="00000000">
        <w:rPr>
          <w:rtl w:val="0"/>
        </w:rPr>
      </w:r>
    </w:p>
    <w:p w:rsidR="00000000" w:rsidDel="00000000" w:rsidP="00000000" w:rsidRDefault="00000000" w:rsidRPr="00000000" w14:paraId="00000019">
      <w:pPr>
        <w:spacing w:after="280" w:before="170" w:lineRule="auto"/>
        <w:jc w:val="both"/>
        <w:rPr>
          <w:color w:val="5856d6"/>
        </w:rPr>
      </w:pPr>
      <w:r w:rsidDel="00000000" w:rsidR="00000000" w:rsidRPr="00000000">
        <w:rPr>
          <w:color w:val="000000"/>
          <w:sz w:val="20"/>
          <w:szCs w:val="20"/>
          <w:rtl w:val="0"/>
        </w:rPr>
        <w:t xml:space="preserve">Firmado:</w:t>
      </w:r>
      <w:r w:rsidDel="00000000" w:rsidR="00000000" w:rsidRPr="00000000">
        <w:rPr>
          <w:rtl w:val="0"/>
        </w:rPr>
      </w:r>
    </w:p>
    <w:p w:rsidR="00000000" w:rsidDel="00000000" w:rsidP="00000000" w:rsidRDefault="00000000" w:rsidRPr="00000000" w14:paraId="0000001A">
      <w:pPr>
        <w:spacing w:before="280" w:lineRule="auto"/>
        <w:ind w:left="119" w:firstLine="0"/>
        <w:jc w:val="both"/>
        <w:rPr>
          <w:color w:val="5856d6"/>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B">
      <w:pPr>
        <w:spacing w:after="280" w:before="170" w:lineRule="auto"/>
        <w:jc w:val="both"/>
        <w:rPr>
          <w:color w:val="5856d6"/>
        </w:rPr>
      </w:pPr>
      <w:r w:rsidDel="00000000" w:rsidR="00000000" w:rsidRPr="00000000">
        <w:rPr>
          <w:color w:val="000000"/>
          <w:sz w:val="20"/>
          <w:szCs w:val="20"/>
          <w:rtl w:val="0"/>
        </w:rPr>
        <w:t xml:space="preserve">PROGENITOR/ TUTOR LEGAL/ADULTO, del menor / menores</w:t>
      </w:r>
      <w:r w:rsidDel="00000000" w:rsidR="00000000" w:rsidRPr="00000000">
        <w:rPr>
          <w:rtl w:val="0"/>
        </w:rPr>
      </w:r>
    </w:p>
    <w:p w:rsidR="00000000" w:rsidDel="00000000" w:rsidP="00000000" w:rsidRDefault="00000000" w:rsidRPr="00000000" w14:paraId="0000001C">
      <w:pPr>
        <w:spacing w:before="280" w:lineRule="auto"/>
        <w:ind w:left="119" w:firstLine="0"/>
        <w:jc w:val="both"/>
        <w:rPr>
          <w:color w:val="5856d6"/>
        </w:rPr>
      </w:pPr>
      <w:r w:rsidDel="00000000" w:rsidR="00000000" w:rsidRPr="00000000">
        <w:rPr>
          <w:color w:val="000000"/>
          <w:sz w:val="20"/>
          <w:szCs w:val="20"/>
          <w:rtl w:val="0"/>
        </w:rPr>
        <w:t xml:space="preserve">En Madrid a</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de</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de 20</w:t>
      </w:r>
      <w:r w:rsidDel="00000000" w:rsidR="00000000" w:rsidRPr="00000000">
        <w:rPr>
          <w:color w:val="000000"/>
          <w:sz w:val="20"/>
          <w:szCs w:val="20"/>
          <w:u w:val="single"/>
          <w:rtl w:val="0"/>
        </w:rPr>
        <w:t xml:space="preserve">          </w:t>
      </w:r>
      <w:r w:rsidDel="00000000" w:rsidR="00000000" w:rsidRPr="00000000">
        <w:rPr>
          <w:color w:val="000000"/>
          <w:sz w:val="20"/>
          <w:szCs w:val="20"/>
          <w:rtl w:val="0"/>
        </w:rPr>
        <w:t xml:space="preserve">__________________</w:t>
      </w:r>
      <w:r w:rsidDel="00000000" w:rsidR="00000000" w:rsidRPr="00000000">
        <w:rPr>
          <w:rtl w:val="0"/>
        </w:rPr>
      </w:r>
    </w:p>
    <w:p w:rsidR="00000000" w:rsidDel="00000000" w:rsidP="00000000" w:rsidRDefault="00000000" w:rsidRPr="00000000" w14:paraId="0000001D">
      <w:pPr>
        <w:spacing w:after="280" w:before="170" w:lineRule="auto"/>
        <w:jc w:val="both"/>
        <w:rPr/>
      </w:pPr>
      <w:r w:rsidDel="00000000" w:rsidR="00000000" w:rsidRPr="00000000">
        <w:rPr>
          <w:i w:val="1"/>
          <w:color w:val="000000"/>
          <w:sz w:val="18"/>
          <w:szCs w:val="18"/>
          <w:vertAlign w:val="superscript"/>
          <w:rtl w:val="0"/>
        </w:rPr>
        <w:t xml:space="preserve">1</w:t>
      </w:r>
      <w:r w:rsidDel="00000000" w:rsidR="00000000" w:rsidRPr="00000000">
        <w:rPr>
          <w:i w:val="1"/>
          <w:color w:val="000000"/>
          <w:sz w:val="18"/>
          <w:szCs w:val="18"/>
          <w:rtl w:val="0"/>
        </w:rPr>
        <w:t xml:space="preserve"> </w:t>
      </w:r>
      <w:r w:rsidDel="00000000" w:rsidR="00000000" w:rsidRPr="00000000">
        <w:rPr>
          <w:i w:val="1"/>
          <w:color w:val="000000"/>
          <w:sz w:val="18"/>
          <w:szCs w:val="18"/>
          <w:highlight w:val="white"/>
          <w:rtl w:val="0"/>
        </w:rPr>
        <w:t xml:space="preserve">Ley 17/1997, de Espectáculos Públicos y Actividades Recreativas.</w:t>
      </w:r>
      <w:r w:rsidDel="00000000" w:rsidR="00000000" w:rsidRPr="00000000">
        <w:rPr>
          <w:i w:val="1"/>
          <w:color w:val="000000"/>
          <w:sz w:val="18"/>
          <w:szCs w:val="18"/>
          <w:rtl w:val="0"/>
        </w:rPr>
        <w:t xml:space="preserve"> </w:t>
      </w:r>
      <w:r w:rsidDel="00000000" w:rsidR="00000000" w:rsidRPr="00000000">
        <w:rPr>
          <w:i w:val="1"/>
          <w:sz w:val="18"/>
          <w:szCs w:val="18"/>
          <w:u w:val="single"/>
          <w:rtl w:val="0"/>
        </w:rPr>
        <w:t xml:space="preserve">Artículo 25. Protección del menor</w:t>
      </w: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1E">
      <w:pPr>
        <w:shd w:fill="ffffff" w:val="clear"/>
        <w:spacing w:after="280" w:before="280" w:lineRule="auto"/>
        <w:jc w:val="both"/>
        <w:rPr>
          <w:color w:val="5856d6"/>
        </w:rPr>
      </w:pPr>
      <w:r w:rsidDel="00000000" w:rsidR="00000000" w:rsidRPr="00000000">
        <w:rPr>
          <w:i w:val="1"/>
          <w:color w:val="000000"/>
          <w:sz w:val="18"/>
          <w:szCs w:val="18"/>
          <w:rtl w:val="0"/>
        </w:rPr>
        <w:t xml:space="preserve">1. Queda prohibida, con carácter general, la entrada y permanencia de menores de dieciocho años de edad en bares especiales, así como en las salas de fiestas, de baile, discotecas y establecimientos similares en los que se venda o facilite el consumo de bebidas alcohólicas, excepto cuando se realicen actuaciones en directo, en cuyo caso los menores de dieciséis años de edad deberán ir acompañados de sus progenitores o tutores. Al finalizar la actuación las personas menores de edad no pueden permanecer en el establecimiento</w:t>
      </w:r>
      <w:r w:rsidDel="00000000" w:rsidR="00000000" w:rsidRPr="00000000">
        <w:rPr>
          <w:color w:val="000000"/>
          <w:sz w:val="18"/>
          <w:szCs w:val="18"/>
          <w:rtl w:val="0"/>
        </w:rPr>
        <w:t xml:space="preserve">.</w:t>
      </w:r>
      <w:r w:rsidDel="00000000" w:rsidR="00000000" w:rsidRPr="00000000">
        <w:rPr>
          <w:rtl w:val="0"/>
        </w:rPr>
      </w:r>
    </w:p>
    <w:p w:rsidR="00000000" w:rsidDel="00000000" w:rsidP="00000000" w:rsidRDefault="00000000" w:rsidRPr="00000000" w14:paraId="0000001F">
      <w:pPr>
        <w:shd w:fill="ffffff" w:val="clear"/>
        <w:spacing w:after="280" w:before="280" w:lineRule="auto"/>
        <w:jc w:val="both"/>
        <w:rPr/>
      </w:pPr>
      <w:r w:rsidDel="00000000" w:rsidR="00000000" w:rsidRPr="00000000">
        <w:rPr>
          <w:i w:val="1"/>
          <w:sz w:val="18"/>
          <w:szCs w:val="18"/>
          <w:rtl w:val="0"/>
        </w:rPr>
        <w:t xml:space="preserve">En complimiento de la Ley Orgánica 3/2018, de 5 de diciembre, de Protección de Datos Personales y garantía de los derechos digitales y el Reglamento (UE) 2016/679 del Parlamento Europeo y del Consejo el</w:t>
      </w:r>
      <w:r w:rsidDel="00000000" w:rsidR="00000000" w:rsidRPr="00000000">
        <w:rPr>
          <w:i w:val="1"/>
          <w:color w:val="ff0000"/>
          <w:sz w:val="18"/>
          <w:szCs w:val="18"/>
          <w:rtl w:val="0"/>
        </w:rPr>
        <w:t xml:space="preserve"> </w:t>
      </w:r>
      <w:r w:rsidDel="00000000" w:rsidR="00000000" w:rsidRPr="00000000">
        <w:rPr>
          <w:i w:val="1"/>
          <w:sz w:val="18"/>
          <w:szCs w:val="18"/>
          <w:rtl w:val="0"/>
        </w:rPr>
        <w:t xml:space="preserve">responsable de tratamiento de datos es </w:t>
      </w:r>
      <w:r w:rsidDel="00000000" w:rsidR="00000000" w:rsidRPr="00000000">
        <w:rPr>
          <w:i w:val="1"/>
          <w:sz w:val="18"/>
          <w:szCs w:val="18"/>
          <w:rtl w:val="0"/>
        </w:rPr>
        <w:t xml:space="preserve">OLD NAVY PORT PRODUCCIONES SL, con domicilio en calle (domicilio), y CIF B27740117</w:t>
      </w:r>
      <w:r w:rsidDel="00000000" w:rsidR="00000000" w:rsidRPr="00000000">
        <w:rPr>
          <w:i w:val="1"/>
          <w:sz w:val="18"/>
          <w:szCs w:val="18"/>
          <w:rtl w:val="0"/>
        </w:rPr>
        <w:t xml:space="preserve">. El tratamiento de datos se realiza amparado en el consentimiento otorgado por el tutor, padre o madre del menor de edad y en el interés legítimo del responsable de tratamiento. La finalidad del tratamiento consiste en la gestión y control de acceso de menores del evento. En cumplimiento de esta normativa, el responsable le informa que sus datos serán conservados durante el plazo estrictamente necesario para dar cumplimiento a la finalidad anterior.  Los derechos de acceso, rectificación, portabilidad, supresión, o revocación del consentimiento los podrá ejercitar dirigiendo su petición por escrito a la siguiente dirección electrónica</w:t>
      </w:r>
      <w:r w:rsidDel="00000000" w:rsidR="00000000" w:rsidRPr="00000000">
        <w:rPr>
          <w:i w:val="1"/>
          <w:sz w:val="18"/>
          <w:szCs w:val="18"/>
          <w:rtl w:val="0"/>
        </w:rPr>
        <w:t xml:space="preserve">: </w:t>
      </w:r>
      <w:r w:rsidDel="00000000" w:rsidR="00000000" w:rsidRPr="00000000">
        <w:rPr>
          <w:i w:val="1"/>
          <w:sz w:val="18"/>
          <w:szCs w:val="18"/>
          <w:rtl w:val="0"/>
        </w:rPr>
        <w:t xml:space="preserve">contact@bringthenoise.events</w:t>
      </w:r>
      <w:r w:rsidDel="00000000" w:rsidR="00000000" w:rsidRPr="00000000">
        <w:rPr>
          <w:i w:val="1"/>
          <w:color w:val="5856d6"/>
          <w:sz w:val="18"/>
          <w:szCs w:val="18"/>
          <w:rtl w:val="0"/>
        </w:rPr>
        <w:t xml:space="preserve">. </w:t>
      </w:r>
      <w:r w:rsidDel="00000000" w:rsidR="00000000" w:rsidRPr="00000000">
        <w:rPr>
          <w:i w:val="1"/>
          <w:sz w:val="18"/>
          <w:szCs w:val="18"/>
          <w:rtl w:val="0"/>
        </w:rPr>
        <w:t xml:space="preserve">También podrá dirigirse a la Autoridad de Control competente para presentar la reclamación que considere oportuna.</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hd w:fill="ffffff" w:val="clear"/>
        <w:spacing w:after="280" w:before="280" w:lineRule="auto"/>
        <w:jc w:val="both"/>
        <w:rPr>
          <w:i w:val="1"/>
          <w:sz w:val="18"/>
          <w:szCs w:val="18"/>
          <w:u w:val="single"/>
        </w:rPr>
      </w:pPr>
      <w:r w:rsidDel="00000000" w:rsidR="00000000" w:rsidRPr="00000000">
        <w:rPr>
          <w:rtl w:val="0"/>
        </w:rPr>
      </w:r>
    </w:p>
    <w:p w:rsidR="00000000" w:rsidDel="00000000" w:rsidP="00000000" w:rsidRDefault="00000000" w:rsidRPr="00000000" w14:paraId="00000022">
      <w:pPr>
        <w:shd w:fill="ffffff" w:val="clear"/>
        <w:spacing w:after="280" w:before="280" w:lineRule="auto"/>
        <w:jc w:val="both"/>
        <w:rPr/>
      </w:pPr>
      <w:r w:rsidDel="00000000" w:rsidR="00000000" w:rsidRPr="00000000">
        <w:rPr>
          <w:i w:val="1"/>
          <w:sz w:val="18"/>
          <w:szCs w:val="18"/>
          <w:u w:val="single"/>
          <w:rtl w:val="0"/>
        </w:rPr>
        <w:t xml:space="preserve">Nota:</w:t>
      </w:r>
      <w:r w:rsidDel="00000000" w:rsidR="00000000" w:rsidRPr="00000000">
        <w:rPr>
          <w:i w:val="1"/>
          <w:sz w:val="18"/>
          <w:szCs w:val="18"/>
          <w:rtl w:val="0"/>
        </w:rPr>
        <w:t xml:space="preserve"> La normativa de aplicación depende del evento (deportivo, feria, corporativo, conciertos, etc.), para el caso de conciertos, como norma general el promotor establecerá las condiciones teniendo en cuenta que en la Comunidad de Madrid, se establece que con carácter general los menores de 16 años de edad deben ir acompañados de sus progenitores o tutores, si bien cada promotor podrá establecer por ejemplo como límite también los 18 años de edad, o que los menores de 16 años de edad vayan acompañados de adulto responsable del menor durante el evento, a quien se podrá facilitar una pulsera para su identificación visual e indicar un teléfono de contacto del adulto responsable.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2942"/>
          <w:tab w:val="left" w:pos="5450"/>
          <w:tab w:val="left" w:pos="6389"/>
        </w:tabs>
        <w:spacing w:before="170" w:lineRule="auto"/>
        <w:jc w:val="both"/>
        <w:rPr>
          <w:i w:val="1"/>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2942"/>
          <w:tab w:val="left" w:pos="5450"/>
          <w:tab w:val="left" w:pos="6389"/>
        </w:tabs>
        <w:spacing w:before="170" w:lineRule="auto"/>
        <w:jc w:val="both"/>
        <w:rPr>
          <w:i w:val="1"/>
          <w:sz w:val="18"/>
          <w:szCs w:val="1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2942"/>
          <w:tab w:val="left" w:pos="5450"/>
          <w:tab w:val="left" w:pos="6389"/>
        </w:tabs>
        <w:spacing w:before="170" w:lineRule="auto"/>
        <w:jc w:val="both"/>
        <w:rPr>
          <w:i w:val="1"/>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2942"/>
          <w:tab w:val="left" w:pos="5450"/>
          <w:tab w:val="left" w:pos="6389"/>
        </w:tabs>
        <w:spacing w:before="170" w:lineRule="auto"/>
        <w:jc w:val="both"/>
        <w:rPr>
          <w:i w:val="1"/>
          <w:sz w:val="18"/>
          <w:szCs w:val="18"/>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727A28"/>
    <w:rPr>
      <w:lang w:bidi="es-ES"/>
    </w:rPr>
  </w:style>
  <w:style w:type="paragraph" w:styleId="Ttulo1">
    <w:name w:val="heading 1"/>
    <w:basedOn w:val="Normal"/>
    <w:link w:val="Ttulo1Car"/>
    <w:uiPriority w:val="9"/>
    <w:qFormat w:val="1"/>
    <w:rsid w:val="00E74B2C"/>
    <w:pPr>
      <w:widowControl w:val="1"/>
      <w:spacing w:after="100" w:afterAutospacing="1" w:before="100" w:beforeAutospacing="1"/>
      <w:outlineLvl w:val="0"/>
    </w:pPr>
    <w:rPr>
      <w:rFonts w:ascii="Times New Roman" w:cs="Times New Roman" w:eastAsia="Times New Roman" w:hAnsi="Times New Roman"/>
      <w:b w:val="1"/>
      <w:bCs w:val="1"/>
      <w:kern w:val="36"/>
      <w:sz w:val="48"/>
      <w:szCs w:val="48"/>
      <w:lang w:bidi="ar-SA"/>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uiPriority w:val="2"/>
    <w:semiHidden w:val="1"/>
    <w:unhideWhenUsed w:val="1"/>
    <w:qFormat w:val="1"/>
    <w:rsid w:val="00727A28"/>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727A28"/>
  </w:style>
  <w:style w:type="paragraph" w:styleId="Prrafodelista">
    <w:name w:val="List Paragraph"/>
    <w:basedOn w:val="Normal"/>
    <w:uiPriority w:val="34"/>
    <w:qFormat w:val="1"/>
    <w:rsid w:val="00727A28"/>
  </w:style>
  <w:style w:type="paragraph" w:styleId="TableParagraph" w:customStyle="1">
    <w:name w:val="Table Paragraph"/>
    <w:basedOn w:val="Normal"/>
    <w:uiPriority w:val="1"/>
    <w:qFormat w:val="1"/>
    <w:rsid w:val="00727A28"/>
  </w:style>
  <w:style w:type="paragraph" w:styleId="Textodeglobo">
    <w:name w:val="Balloon Text"/>
    <w:basedOn w:val="Normal"/>
    <w:link w:val="TextodegloboCar"/>
    <w:uiPriority w:val="99"/>
    <w:semiHidden w:val="1"/>
    <w:unhideWhenUsed w:val="1"/>
    <w:rsid w:val="001E26A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E26A6"/>
    <w:rPr>
      <w:rFonts w:ascii="Tahoma" w:cs="Tahoma" w:eastAsia="Calibri" w:hAnsi="Tahoma"/>
      <w:sz w:val="16"/>
      <w:szCs w:val="16"/>
      <w:lang w:bidi="es-ES" w:eastAsia="es-ES" w:val="es-ES"/>
    </w:rPr>
  </w:style>
  <w:style w:type="character" w:styleId="Ttulo1Car" w:customStyle="1">
    <w:name w:val="Título 1 Car"/>
    <w:basedOn w:val="Fuentedeprrafopredeter"/>
    <w:link w:val="Ttulo1"/>
    <w:uiPriority w:val="9"/>
    <w:rsid w:val="00E74B2C"/>
    <w:rPr>
      <w:rFonts w:ascii="Times New Roman" w:cs="Times New Roman" w:eastAsia="Times New Roman" w:hAnsi="Times New Roman"/>
      <w:b w:val="1"/>
      <w:bCs w:val="1"/>
      <w:kern w:val="36"/>
      <w:sz w:val="48"/>
      <w:szCs w:val="48"/>
      <w:lang w:eastAsia="es-ES" w:val="es-ES"/>
    </w:rPr>
  </w:style>
  <w:style w:type="paragraph" w:styleId="gmail-msobodytext" w:customStyle="1">
    <w:name w:val="gmail-msobodytext"/>
    <w:basedOn w:val="Normal"/>
    <w:rsid w:val="009B6C4D"/>
    <w:pPr>
      <w:widowControl w:val="1"/>
      <w:spacing w:after="100" w:afterAutospacing="1" w:before="100" w:beforeAutospacing="1"/>
    </w:pPr>
    <w:rPr>
      <w:rFonts w:eastAsiaTheme="minorHAnsi"/>
      <w:lang w:bidi="ar-SA"/>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spelle" w:customStyle="1">
    <w:name w:val="spelle"/>
    <w:basedOn w:val="Fuentedeprrafopredeter"/>
    <w:rsid w:val="00F85F9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KX6Dthf6YodwGeo0ZmOcl1GeA==">AMUW2mUjQmoqUVg4b6t9ZS19kvwHGCQaqTZ6t65yoLAFj8thSjjMNXNknBoQtY87R+TIKip9Sqne06KLDXEry/wxpqkX52I1w0oCblptYz2Y9vTuUj2KDV8=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2021-07-15T08:07:00Z</dcterms:created>
  <dc:creator>José García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Microsoft® Word 2010</vt:lpwstr>
  </property>
  <property fmtid="{D5CDD505-2E9C-101B-9397-08002B2CF9AE}" pid="4" name="LastSaved">
    <vt:filetime>2019-02-20T00:00:00Z</vt:filetime>
  </property>
</Properties>
</file>